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AB" w:rsidRPr="001D0F5C" w:rsidRDefault="004E04AB" w:rsidP="004E04A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F5C">
        <w:rPr>
          <w:rFonts w:ascii="Times New Roman" w:hAnsi="Times New Roman" w:cs="Times New Roman"/>
          <w:b/>
          <w:sz w:val="24"/>
          <w:szCs w:val="24"/>
        </w:rPr>
        <w:t>17.12.2025 - 23</w:t>
      </w:r>
      <w:r w:rsidRPr="001D0F5C">
        <w:rPr>
          <w:rFonts w:ascii="Times New Roman" w:hAnsi="Times New Roman" w:cs="Times New Roman"/>
          <w:b/>
          <w:sz w:val="24"/>
          <w:szCs w:val="24"/>
        </w:rPr>
        <w:t xml:space="preserve">.12.2025  </w:t>
      </w:r>
    </w:p>
    <w:p w:rsidR="004E04AB" w:rsidRPr="001D0F5C" w:rsidRDefault="004E04AB" w:rsidP="004E04A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F5C">
        <w:rPr>
          <w:rFonts w:ascii="Times New Roman" w:hAnsi="Times New Roman" w:cs="Times New Roman"/>
          <w:b/>
          <w:sz w:val="24"/>
          <w:szCs w:val="24"/>
        </w:rPr>
        <w:t>ФИЗО</w:t>
      </w:r>
    </w:p>
    <w:p w:rsidR="004E04AB" w:rsidRDefault="004E04AB" w:rsidP="004E04A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1D0F5C" w:rsidRPr="001D0F5C" w:rsidRDefault="001D0F5C" w:rsidP="001D0F5C">
      <w:pPr>
        <w:tabs>
          <w:tab w:val="left" w:pos="284"/>
        </w:tabs>
        <w:ind w:left="142" w:right="320"/>
        <w:rPr>
          <w:rFonts w:ascii="Times New Roman" w:hAnsi="Times New Roman" w:cs="Times New Roman"/>
          <w:sz w:val="24"/>
          <w:szCs w:val="24"/>
          <w:lang w:bidi="ru-RU"/>
        </w:rPr>
      </w:pPr>
      <w:r w:rsidRPr="001D0F5C">
        <w:rPr>
          <w:rFonts w:ascii="Times New Roman" w:hAnsi="Times New Roman" w:cs="Times New Roman"/>
          <w:sz w:val="24"/>
          <w:szCs w:val="24"/>
          <w:lang w:bidi="ru-RU"/>
        </w:rPr>
        <w:t>1. Формировать умение прыгать на двух ногах с поворотом кругом около ориентира, продвигаясь вперед.</w:t>
      </w:r>
    </w:p>
    <w:p w:rsidR="001D0F5C" w:rsidRPr="001D0F5C" w:rsidRDefault="001D0F5C" w:rsidP="001D0F5C">
      <w:pPr>
        <w:tabs>
          <w:tab w:val="left" w:pos="284"/>
        </w:tabs>
        <w:ind w:left="142" w:right="234"/>
        <w:rPr>
          <w:rFonts w:ascii="Times New Roman" w:hAnsi="Times New Roman" w:cs="Times New Roman"/>
          <w:sz w:val="24"/>
          <w:szCs w:val="24"/>
          <w:lang w:bidi="ru-RU"/>
        </w:rPr>
      </w:pPr>
      <w:r w:rsidRPr="001D0F5C">
        <w:rPr>
          <w:rFonts w:ascii="Times New Roman" w:hAnsi="Times New Roman" w:cs="Times New Roman"/>
          <w:sz w:val="24"/>
          <w:szCs w:val="24"/>
          <w:lang w:bidi="ru-RU"/>
        </w:rPr>
        <w:t>2. Совершенствовать умение лазить по гимнастической скамейке на спине, подтягиваясь руками, отталкиваясь ногами.</w:t>
      </w:r>
    </w:p>
    <w:p w:rsidR="001D0F5C" w:rsidRDefault="001D0F5C" w:rsidP="001D0F5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Pr="001D0F5C">
        <w:rPr>
          <w:rFonts w:ascii="Times New Roman" w:hAnsi="Times New Roman" w:cs="Times New Roman"/>
          <w:sz w:val="24"/>
          <w:szCs w:val="24"/>
          <w:lang w:bidi="ru-RU"/>
        </w:rPr>
        <w:t xml:space="preserve">3. Развивать физические качества: </w:t>
      </w:r>
      <w:proofErr w:type="spellStart"/>
      <w:r w:rsidRPr="001D0F5C">
        <w:rPr>
          <w:rFonts w:ascii="Times New Roman" w:hAnsi="Times New Roman" w:cs="Times New Roman"/>
          <w:sz w:val="24"/>
          <w:szCs w:val="24"/>
          <w:lang w:bidi="ru-RU"/>
        </w:rPr>
        <w:t>скоростно</w:t>
      </w:r>
      <w:proofErr w:type="spellEnd"/>
      <w:r w:rsidRPr="001D0F5C">
        <w:rPr>
          <w:rFonts w:ascii="Times New Roman" w:hAnsi="Times New Roman" w:cs="Times New Roman"/>
          <w:sz w:val="24"/>
          <w:szCs w:val="24"/>
          <w:lang w:bidi="ru-RU"/>
        </w:rPr>
        <w:t>–силовые координационные.</w:t>
      </w:r>
    </w:p>
    <w:p w:rsidR="001D0F5C" w:rsidRPr="001D0F5C" w:rsidRDefault="001D0F5C" w:rsidP="001D0F5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4E04AB" w:rsidRPr="001D0F5C" w:rsidRDefault="001D0F5C" w:rsidP="001D0F5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Рекомендации для родителей</w:t>
      </w:r>
      <w:bookmarkStart w:id="0" w:name="_GoBack"/>
      <w:bookmarkEnd w:id="0"/>
    </w:p>
    <w:p w:rsidR="004E04AB" w:rsidRDefault="004E04AB" w:rsidP="004E04A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E04AB" w:rsidRDefault="004E04AB" w:rsidP="004E04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Развиваем ловкость и силу дома</w:t>
      </w:r>
    </w:p>
    <w:p w:rsidR="004E04AB" w:rsidRPr="004E04AB" w:rsidRDefault="004E04AB" w:rsidP="004E04A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E04AB" w:rsidRDefault="004E04AB" w:rsidP="004E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Главное: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Занимайтесь в безопасном пространстве (уберите острые углы, постелите коврик) и в удобной одежде. Превращайте всё в игру!</w:t>
      </w:r>
    </w:p>
    <w:p w:rsidR="004E04AB" w:rsidRPr="004E04AB" w:rsidRDefault="004E04AB" w:rsidP="004E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04AB" w:rsidRPr="004E04AB" w:rsidRDefault="004E04AB" w:rsidP="004E04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Прыжки с поворотом кругом («Весёлые волчки»)</w:t>
      </w:r>
    </w:p>
    <w:p w:rsidR="004E04AB" w:rsidRDefault="004E04AB" w:rsidP="004E04A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Ориентир: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Поставьте на полу стул, игрушку или нарисуйте мелом круг.</w:t>
      </w:r>
    </w:p>
    <w:p w:rsidR="004E04AB" w:rsidRDefault="004E04AB" w:rsidP="004E04A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Ребёнок прыгает на двух ногах </w:t>
      </w: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вокруг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предмета. По вашей команде («Поворот!») делает прыжок с поворотом на 180 или 360 градусов и продолжает прыгать в другую сторону.</w:t>
      </w:r>
    </w:p>
    <w:p w:rsidR="004E04AB" w:rsidRPr="004E04AB" w:rsidRDefault="004E04AB" w:rsidP="004E04A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«Охотник за сокровищами» — нужно допрыгать с поворотами от одной отметки до другой, где спрятан «клад» (фрукт, новая книжка).</w:t>
      </w:r>
    </w:p>
    <w:p w:rsidR="004E04AB" w:rsidRPr="004E04AB" w:rsidRDefault="004E04AB" w:rsidP="004E04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04AB" w:rsidRPr="004E04AB" w:rsidRDefault="004E04AB" w:rsidP="004E04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Лазание на спине («</w:t>
      </w:r>
      <w:proofErr w:type="spellStart"/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Гусеничка</w:t>
      </w:r>
      <w:proofErr w:type="spellEnd"/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или «Ремонтник»)</w:t>
      </w:r>
    </w:p>
    <w:p w:rsidR="004E04AB" w:rsidRDefault="004E04AB" w:rsidP="004E04A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 скамейки: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Используйте гимнастический коврик, сложенное одеяло или просто чистый участок пола.</w:t>
      </w:r>
    </w:p>
    <w:p w:rsidR="004E04AB" w:rsidRDefault="004E04AB" w:rsidP="004E04A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Ребёнок ложится </w:t>
      </w: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спину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поднимает таз. Передвигается, </w:t>
      </w: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подтягиваясь руками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отталкиваясь ногами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(можно согнуть колени). Спина и живот — «мост».</w:t>
      </w:r>
    </w:p>
    <w:p w:rsidR="004E04AB" w:rsidRDefault="004E04AB" w:rsidP="004E04A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«Заправь постель» — так можно «подъехать» к дивану, чтобы поправить покрывало. Или «Поезд в туннеле» — продвинуться под низким столом.</w:t>
      </w:r>
    </w:p>
    <w:p w:rsidR="004E04AB" w:rsidRPr="004E04AB" w:rsidRDefault="004E04AB" w:rsidP="004E04A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04AB" w:rsidRDefault="004E04AB" w:rsidP="004E04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Развитие скоростно-силовых качеств и координации («Весёлые эстафеты»)</w:t>
      </w:r>
    </w:p>
    <w:p w:rsidR="004E04AB" w:rsidRPr="004E04AB" w:rsidRDefault="004E04AB" w:rsidP="004E04A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Прыжковая дорожка: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Прыжки «лягушкой» (из приседа вперёд), боком (как краб), через линию на одной ноге.</w:t>
      </w:r>
    </w:p>
    <w:p w:rsidR="004E04AB" w:rsidRDefault="004E04AB" w:rsidP="004E04A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Полоса препятствий (комплексно):</w:t>
      </w:r>
    </w:p>
    <w:p w:rsidR="004E04AB" w:rsidRPr="004E04AB" w:rsidRDefault="004E04AB" w:rsidP="004E04AB">
      <w:pPr>
        <w:pStyle w:val="a4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04AB" w:rsidRPr="004E04AB" w:rsidRDefault="004E04AB" w:rsidP="004E04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Пробежать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змейкой между стульев (скорость, координация).</w:t>
      </w:r>
    </w:p>
    <w:p w:rsidR="004E04AB" w:rsidRPr="004E04AB" w:rsidRDefault="004E04AB" w:rsidP="004E04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Проползти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по-пластунски под столом (сила).</w:t>
      </w:r>
    </w:p>
    <w:p w:rsidR="004E04AB" w:rsidRDefault="004E04AB" w:rsidP="004E04A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Допрыгать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 финиша, оббегая ориентир с поворотом (скоростно-силовые + координация).</w:t>
      </w:r>
    </w:p>
    <w:p w:rsidR="004E04AB" w:rsidRPr="004E04AB" w:rsidRDefault="004E04AB" w:rsidP="004E04A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04AB" w:rsidRPr="004E04AB" w:rsidRDefault="004E04AB" w:rsidP="004E04A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«Бой с подушкой»: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Лёжа на спине, ногами толкать лёгкую подушку вверх — отлично укрепляет мышцы живота и ног.</w:t>
      </w:r>
    </w:p>
    <w:p w:rsidR="004E04AB" w:rsidRDefault="004E04AB" w:rsidP="004E04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04AB" w:rsidRPr="004E04AB" w:rsidRDefault="004E04AB" w:rsidP="004E04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Важные советы:</w:t>
      </w:r>
    </w:p>
    <w:p w:rsidR="004E04AB" w:rsidRPr="004E04AB" w:rsidRDefault="004E04AB" w:rsidP="004E04A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Делайте вместе!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Ваш пример — лучшая мотивация.</w:t>
      </w:r>
    </w:p>
    <w:p w:rsidR="004E04AB" w:rsidRPr="004E04AB" w:rsidRDefault="004E04AB" w:rsidP="004E04A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Хвалите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старание: «Какой ты ловкий!», «Вижу, как сильно ты оттолкнулся!».</w:t>
      </w:r>
    </w:p>
    <w:p w:rsidR="004E04AB" w:rsidRPr="004E04AB" w:rsidRDefault="004E04AB" w:rsidP="004E04A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Регулярность: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15-20 минут активных игр каждый день полезнее, чем долгое занятие раз в неделю.</w:t>
      </w:r>
    </w:p>
    <w:p w:rsidR="004E04AB" w:rsidRDefault="004E04AB" w:rsidP="004E04A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Безопасность:</w:t>
      </w:r>
      <w:r w:rsidRPr="004E04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Следите, чтобы при приземлении после прыжков ребёнок пружинил ногами и не падал на прямые колени.</w:t>
      </w:r>
    </w:p>
    <w:p w:rsidR="004E04AB" w:rsidRPr="004E04AB" w:rsidRDefault="004E04AB" w:rsidP="004E04A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7FAC" w:rsidRDefault="004E04AB" w:rsidP="001D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E04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Эти игры отлично готовят тело ребёнка к школьным нагрузкам, развивают выносливость, ловкость и уверенность в своих силах!</w:t>
      </w:r>
    </w:p>
    <w:p w:rsidR="001D0F5C" w:rsidRPr="001D0F5C" w:rsidRDefault="001D0F5C" w:rsidP="001D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E04AB" w:rsidRPr="001D0F5C" w:rsidRDefault="004E04AB" w:rsidP="004E04AB">
      <w:pPr>
        <w:spacing w:before="240" w:after="100" w:afterAutospacing="1" w:line="420" w:lineRule="atLeas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D0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15.12.2025 ФИЗО ОП </w:t>
      </w:r>
    </w:p>
    <w:p w:rsidR="001D0F5C" w:rsidRDefault="001D0F5C" w:rsidP="004E04AB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3A6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A6B">
        <w:rPr>
          <w:rFonts w:ascii="Times New Roman" w:hAnsi="Times New Roman" w:cs="Times New Roman"/>
          <w:sz w:val="24"/>
          <w:szCs w:val="24"/>
        </w:rPr>
        <w:t>Формировать общую координацию плавательных движений – согласование движений рук с дыханием.</w:t>
      </w:r>
    </w:p>
    <w:p w:rsidR="004E04AB" w:rsidRPr="001D0F5C" w:rsidRDefault="004E04AB" w:rsidP="001D0F5C">
      <w:pPr>
        <w:pStyle w:val="3"/>
        <w:shd w:val="clear" w:color="auto" w:fill="FFFFFF"/>
        <w:spacing w:after="240" w:afterAutospacing="0" w:line="450" w:lineRule="atLeast"/>
        <w:jc w:val="right"/>
        <w:rPr>
          <w:rStyle w:val="a3"/>
          <w:b/>
          <w:bCs/>
          <w:i/>
          <w:color w:val="0F1115"/>
          <w:sz w:val="24"/>
          <w:szCs w:val="24"/>
        </w:rPr>
      </w:pPr>
      <w:r w:rsidRPr="001D0F5C">
        <w:rPr>
          <w:rStyle w:val="a3"/>
          <w:bCs/>
          <w:i/>
          <w:color w:val="0F1115"/>
          <w:sz w:val="24"/>
          <w:szCs w:val="24"/>
        </w:rPr>
        <w:t>Рекомендации для родителей</w:t>
      </w:r>
      <w:r w:rsidRPr="001D0F5C">
        <w:rPr>
          <w:rStyle w:val="a3"/>
          <w:b/>
          <w:bCs/>
          <w:i/>
          <w:color w:val="0F1115"/>
          <w:sz w:val="24"/>
          <w:szCs w:val="24"/>
        </w:rPr>
        <w:t xml:space="preserve"> </w:t>
      </w:r>
    </w:p>
    <w:p w:rsidR="004E04AB" w:rsidRPr="004E04AB" w:rsidRDefault="004E04AB" w:rsidP="001D0F5C">
      <w:pPr>
        <w:pStyle w:val="3"/>
        <w:shd w:val="clear" w:color="auto" w:fill="FFFFFF"/>
        <w:spacing w:after="240" w:afterAutospacing="0" w:line="450" w:lineRule="atLeast"/>
        <w:jc w:val="center"/>
        <w:rPr>
          <w:color w:val="0F1115"/>
          <w:sz w:val="28"/>
          <w:szCs w:val="28"/>
        </w:rPr>
      </w:pPr>
      <w:r w:rsidRPr="004E04AB">
        <w:rPr>
          <w:rStyle w:val="a3"/>
          <w:b/>
          <w:bCs/>
          <w:color w:val="0F1115"/>
          <w:sz w:val="28"/>
          <w:szCs w:val="28"/>
        </w:rPr>
        <w:t>Согласуем руки и дыхание на суше</w:t>
      </w:r>
    </w:p>
    <w:p w:rsidR="004E04AB" w:rsidRPr="004E04AB" w:rsidRDefault="004E04AB" w:rsidP="004E04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E04AB">
        <w:rPr>
          <w:rStyle w:val="a3"/>
          <w:color w:val="0F1115"/>
        </w:rPr>
        <w:t>Цель:</w:t>
      </w:r>
      <w:r w:rsidRPr="004E04AB">
        <w:rPr>
          <w:color w:val="0F1115"/>
        </w:rPr>
        <w:t> Научить ребенка делать </w:t>
      </w:r>
      <w:r w:rsidRPr="004E04AB">
        <w:rPr>
          <w:rStyle w:val="a3"/>
          <w:color w:val="0F1115"/>
        </w:rPr>
        <w:t>вдох</w:t>
      </w:r>
      <w:r w:rsidRPr="004E04AB">
        <w:rPr>
          <w:color w:val="0F1115"/>
        </w:rPr>
        <w:t> в сторону во время гребка и </w:t>
      </w:r>
      <w:r w:rsidRPr="004E04AB">
        <w:rPr>
          <w:rStyle w:val="a3"/>
          <w:color w:val="0F1115"/>
        </w:rPr>
        <w:t>выдох</w:t>
      </w:r>
      <w:r w:rsidRPr="004E04AB">
        <w:rPr>
          <w:color w:val="0F1115"/>
        </w:rPr>
        <w:t>, опустив голову.</w:t>
      </w:r>
    </w:p>
    <w:p w:rsidR="004E04AB" w:rsidRPr="004E04AB" w:rsidRDefault="004E04AB" w:rsidP="004E04AB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4E04AB">
        <w:rPr>
          <w:rStyle w:val="a3"/>
          <w:b/>
          <w:bCs/>
          <w:color w:val="0F1115"/>
        </w:rPr>
        <w:t>1. Базовое упражнение «Мельница у стены»</w:t>
      </w:r>
    </w:p>
    <w:p w:rsidR="004E04AB" w:rsidRPr="004E04AB" w:rsidRDefault="004E04AB" w:rsidP="004E04AB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rStyle w:val="a3"/>
          <w:color w:val="0F1115"/>
        </w:rPr>
        <w:t>Исходное положение:</w:t>
      </w:r>
      <w:r w:rsidRPr="004E04AB">
        <w:rPr>
          <w:color w:val="0F1115"/>
        </w:rPr>
        <w:t> Стоя, слегка наклонившись вперед, одной рукой опереться о стену или стул.</w:t>
      </w:r>
    </w:p>
    <w:p w:rsidR="004E04AB" w:rsidRPr="004E04AB" w:rsidRDefault="004E04AB" w:rsidP="004E04AB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 w:rsidRPr="004E04AB">
        <w:rPr>
          <w:rStyle w:val="a3"/>
          <w:color w:val="0F1115"/>
        </w:rPr>
        <w:t>Выполнение:</w:t>
      </w:r>
    </w:p>
    <w:p w:rsidR="004E04AB" w:rsidRDefault="004E04AB" w:rsidP="004E04AB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rStyle w:val="a3"/>
          <w:color w:val="0F1115"/>
        </w:rPr>
        <w:t>Свободной рукой</w:t>
      </w:r>
      <w:r w:rsidRPr="004E04AB">
        <w:rPr>
          <w:color w:val="0F1115"/>
        </w:rPr>
        <w:t> медленно делаем гребок.</w:t>
      </w:r>
    </w:p>
    <w:p w:rsidR="001D0F5C" w:rsidRDefault="004E04AB" w:rsidP="001D0F5C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color w:val="0F1115"/>
        </w:rPr>
        <w:t>Когда рука проходит рядом с телом, </w:t>
      </w:r>
      <w:r w:rsidRPr="004E04AB">
        <w:rPr>
          <w:rStyle w:val="a3"/>
          <w:color w:val="0F1115"/>
        </w:rPr>
        <w:t>поворачиваем голову в эту же сторону</w:t>
      </w:r>
      <w:r w:rsidRPr="004E04AB">
        <w:rPr>
          <w:color w:val="0F1115"/>
        </w:rPr>
        <w:t> и делаем </w:t>
      </w:r>
      <w:r w:rsidRPr="004E04AB">
        <w:rPr>
          <w:rStyle w:val="a3"/>
          <w:color w:val="0F1115"/>
        </w:rPr>
        <w:t>глубокий вдох ртом</w:t>
      </w:r>
      <w:r w:rsidRPr="004E04AB">
        <w:rPr>
          <w:color w:val="0F1115"/>
        </w:rPr>
        <w:t>.</w:t>
      </w:r>
    </w:p>
    <w:p w:rsidR="004E04AB" w:rsidRPr="001D0F5C" w:rsidRDefault="004E04AB" w:rsidP="001D0F5C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1D0F5C">
        <w:rPr>
          <w:color w:val="0F1115"/>
        </w:rPr>
        <w:t>Когда рука идет вперед над головой, голова возвращается в положение лицом вниз — делаем </w:t>
      </w:r>
      <w:r w:rsidRPr="001D0F5C">
        <w:rPr>
          <w:rStyle w:val="a3"/>
          <w:color w:val="0F1115"/>
        </w:rPr>
        <w:t>длинный выдох носом и ртом</w:t>
      </w:r>
      <w:r w:rsidRPr="001D0F5C">
        <w:rPr>
          <w:color w:val="0F1115"/>
        </w:rPr>
        <w:t> («ф-ф-у-у-х»).</w:t>
      </w:r>
    </w:p>
    <w:p w:rsidR="004E04AB" w:rsidRPr="004E04AB" w:rsidRDefault="004E04AB" w:rsidP="001D0F5C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4E04AB">
        <w:rPr>
          <w:rStyle w:val="a3"/>
          <w:color w:val="0F1115"/>
        </w:rPr>
        <w:t>Считаем:</w:t>
      </w:r>
      <w:r w:rsidRPr="004E04AB">
        <w:rPr>
          <w:color w:val="0F1115"/>
        </w:rPr>
        <w:t> «Гребок — вдох», «Пронос руки — выдох». Повторить другой рукой.</w:t>
      </w:r>
    </w:p>
    <w:p w:rsidR="004E04AB" w:rsidRPr="004E04AB" w:rsidRDefault="004E04AB" w:rsidP="004E04AB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4E04AB">
        <w:rPr>
          <w:rStyle w:val="a3"/>
          <w:b/>
          <w:bCs/>
          <w:color w:val="0F1115"/>
        </w:rPr>
        <w:t>2. Упражнение в паре «Паровозик-буксир»</w:t>
      </w:r>
    </w:p>
    <w:p w:rsidR="001D0F5C" w:rsidRDefault="004E04AB" w:rsidP="001D0F5C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color w:val="0F1115"/>
        </w:rPr>
        <w:t>Ребенок наклоняется вперед, вытягивает руки, а взрослый, стоя впереди, берет его за кисти.</w:t>
      </w:r>
    </w:p>
    <w:p w:rsidR="004E04AB" w:rsidRPr="001D0F5C" w:rsidRDefault="004E04AB" w:rsidP="001D0F5C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1D0F5C">
        <w:rPr>
          <w:color w:val="0F1115"/>
        </w:rPr>
        <w:t>Взрослый медленно идет назад, а ребенок поочередно делает гребки руками, согласовывая их с дыханием, как в первом упражнении. Это создает имитацию скольжения.</w:t>
      </w:r>
    </w:p>
    <w:p w:rsidR="004E04AB" w:rsidRPr="004E04AB" w:rsidRDefault="004E04AB" w:rsidP="004E04AB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4E04AB">
        <w:rPr>
          <w:rStyle w:val="a3"/>
          <w:b/>
          <w:bCs/>
          <w:color w:val="0F1115"/>
        </w:rPr>
        <w:t>3. Игра «Повелитель пузырей»</w:t>
      </w:r>
    </w:p>
    <w:p w:rsidR="001D0F5C" w:rsidRDefault="004E04AB" w:rsidP="001D0F5C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color w:val="0F1115"/>
        </w:rPr>
        <w:t>Поставьте таз с водой на пол (или делайте в ванне).</w:t>
      </w:r>
    </w:p>
    <w:p w:rsidR="004E04AB" w:rsidRPr="001D0F5C" w:rsidRDefault="004E04AB" w:rsidP="001D0F5C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1D0F5C">
        <w:rPr>
          <w:color w:val="0F1115"/>
        </w:rPr>
        <w:t>Ребенок, выполняя движение одной рукой, на выдохе опускает лицо в воду и пускает пузыри. На гребок другой рукой — поворачивает голову для вдоха.</w:t>
      </w:r>
    </w:p>
    <w:p w:rsidR="004E04AB" w:rsidRPr="004E04AB" w:rsidRDefault="004E04AB" w:rsidP="004E04AB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4E04AB">
        <w:rPr>
          <w:rStyle w:val="a3"/>
          <w:b/>
          <w:bCs/>
          <w:color w:val="0F1115"/>
        </w:rPr>
        <w:t>4. Ключевые моменты для родителей:</w:t>
      </w:r>
    </w:p>
    <w:p w:rsidR="001D0F5C" w:rsidRDefault="004E04AB" w:rsidP="001D0F5C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4E04AB">
        <w:rPr>
          <w:rStyle w:val="a3"/>
          <w:color w:val="0F1115"/>
        </w:rPr>
        <w:t>Главная ошибка — подъем головы вверх.</w:t>
      </w:r>
      <w:r w:rsidRPr="004E04AB">
        <w:rPr>
          <w:color w:val="0F1115"/>
        </w:rPr>
        <w:t> Следите, чтобы ребенок </w:t>
      </w:r>
      <w:r w:rsidRPr="004E04AB">
        <w:rPr>
          <w:rStyle w:val="a3"/>
          <w:color w:val="0F1115"/>
        </w:rPr>
        <w:t>поворачивал</w:t>
      </w:r>
      <w:r w:rsidRPr="004E04AB">
        <w:rPr>
          <w:color w:val="0F1115"/>
        </w:rPr>
        <w:t> голову к плечу, а не задирал подбородок.</w:t>
      </w:r>
    </w:p>
    <w:p w:rsidR="001D0F5C" w:rsidRDefault="004E04AB" w:rsidP="001D0F5C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1D0F5C">
        <w:rPr>
          <w:rStyle w:val="a3"/>
          <w:color w:val="0F1115"/>
        </w:rPr>
        <w:t>Выдох в воду — важнее вдоха.</w:t>
      </w:r>
      <w:r w:rsidRPr="001D0F5C">
        <w:rPr>
          <w:color w:val="0F1115"/>
        </w:rPr>
        <w:t> Тренируйте долгий и полный выдох.</w:t>
      </w:r>
    </w:p>
    <w:p w:rsidR="004E04AB" w:rsidRPr="001D0F5C" w:rsidRDefault="004E04AB" w:rsidP="001D0F5C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1D0F5C">
        <w:rPr>
          <w:rStyle w:val="a3"/>
          <w:color w:val="0F1115"/>
        </w:rPr>
        <w:t>Начинайте медленно.</w:t>
      </w:r>
      <w:r w:rsidRPr="001D0F5C">
        <w:rPr>
          <w:color w:val="0F1115"/>
        </w:rPr>
        <w:t> Скорость добавится сама, когда появится мышечная память и уверенность.</w:t>
      </w:r>
    </w:p>
    <w:p w:rsidR="004E04AB" w:rsidRPr="004E04AB" w:rsidRDefault="004E04AB" w:rsidP="004E04AB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4E04AB">
        <w:rPr>
          <w:rStyle w:val="a3"/>
          <w:color w:val="0F1115"/>
        </w:rPr>
        <w:t>Регулярные 5-минутные тренировки на суше значительно ускорят и облегчат обучение плаванию в бассейне!</w:t>
      </w:r>
    </w:p>
    <w:p w:rsidR="004E04AB" w:rsidRDefault="004E04AB"/>
    <w:sectPr w:rsidR="004E04AB" w:rsidSect="001D0F5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2D77"/>
    <w:multiLevelType w:val="hybridMultilevel"/>
    <w:tmpl w:val="C4DC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63D"/>
    <w:multiLevelType w:val="hybridMultilevel"/>
    <w:tmpl w:val="B326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372"/>
    <w:multiLevelType w:val="hybridMultilevel"/>
    <w:tmpl w:val="B370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26C0C"/>
    <w:multiLevelType w:val="hybridMultilevel"/>
    <w:tmpl w:val="B4F00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77D"/>
    <w:multiLevelType w:val="multilevel"/>
    <w:tmpl w:val="A66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65D0D"/>
    <w:multiLevelType w:val="multilevel"/>
    <w:tmpl w:val="019C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40A7F"/>
    <w:multiLevelType w:val="multilevel"/>
    <w:tmpl w:val="C94C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1233"/>
    <w:multiLevelType w:val="hybridMultilevel"/>
    <w:tmpl w:val="2022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063D9"/>
    <w:multiLevelType w:val="hybridMultilevel"/>
    <w:tmpl w:val="87A8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44517"/>
    <w:multiLevelType w:val="multilevel"/>
    <w:tmpl w:val="945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B6509"/>
    <w:multiLevelType w:val="multilevel"/>
    <w:tmpl w:val="A12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D49B5"/>
    <w:multiLevelType w:val="multilevel"/>
    <w:tmpl w:val="BC28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434B9"/>
    <w:multiLevelType w:val="multilevel"/>
    <w:tmpl w:val="B240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E069F"/>
    <w:multiLevelType w:val="hybridMultilevel"/>
    <w:tmpl w:val="4A80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6540B"/>
    <w:multiLevelType w:val="multilevel"/>
    <w:tmpl w:val="BE24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82EFF"/>
    <w:multiLevelType w:val="hybridMultilevel"/>
    <w:tmpl w:val="BBC2A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4A"/>
    <w:rsid w:val="001D0F5C"/>
    <w:rsid w:val="004E04AB"/>
    <w:rsid w:val="009E7E4A"/>
    <w:rsid w:val="00C6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2B77"/>
  <w15:chartTrackingRefBased/>
  <w15:docId w15:val="{CBF926AC-60F1-4FBB-AC3D-B745CCC7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04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04AB"/>
    <w:rPr>
      <w:b/>
      <w:bCs/>
    </w:rPr>
  </w:style>
  <w:style w:type="paragraph" w:customStyle="1" w:styleId="ds-markdown-paragraph">
    <w:name w:val="ds-markdown-paragraph"/>
    <w:basedOn w:val="a"/>
    <w:rsid w:val="004E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2025-12-19T06:50:00Z</dcterms:created>
  <dcterms:modified xsi:type="dcterms:W3CDTF">2025-12-19T08:13:00Z</dcterms:modified>
</cp:coreProperties>
</file>